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598476C" w14:textId="77777777" w:rsidR="006F47B1" w:rsidRPr="006212C9" w:rsidRDefault="006F47B1" w:rsidP="006F47B1">
      <w:pPr>
        <w:rPr>
          <w:rFonts w:eastAsia="Times New Roman"/>
          <w:b/>
          <w:sz w:val="32"/>
          <w:szCs w:val="28"/>
        </w:rPr>
      </w:pPr>
      <w:r w:rsidRPr="006212C9">
        <w:rPr>
          <w:rFonts w:eastAsia="Times New Roman"/>
          <w:b/>
          <w:sz w:val="32"/>
          <w:szCs w:val="28"/>
        </w:rPr>
        <w:t>Course Multiple Use Policy</w:t>
      </w:r>
    </w:p>
    <w:p w14:paraId="6FBF8307" w14:textId="1A18FE7B" w:rsidR="00CA2B94" w:rsidRPr="006D280C" w:rsidRDefault="006F47B1" w:rsidP="00F40CD0">
      <w:pPr>
        <w:pStyle w:val="Heading1"/>
        <w:spacing w:before="0"/>
        <w:ind w:left="0"/>
        <w:rPr>
          <w:b/>
        </w:rPr>
      </w:pPr>
      <w:r>
        <w:rPr>
          <w:b/>
        </w:rPr>
        <w:t>AC-01-A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3382F651" w:rsidR="00CA2B94" w:rsidRPr="006D280C" w:rsidRDefault="006F47B1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10-11-2019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C19957" w14:textId="0632E1E7" w:rsidR="00CA2B94" w:rsidRPr="006D280C" w:rsidRDefault="006F47B1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10-11-2019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3382F651" w:rsidR="00CA2B94" w:rsidRPr="006D280C" w:rsidRDefault="006F47B1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10-11-2019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4C19957" w14:textId="0632E1E7" w:rsidR="00CA2B94" w:rsidRPr="006D280C" w:rsidRDefault="006F47B1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10-11-2019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 xml:space="preserve">Dwyer College of </w:t>
                      </w: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5061B358" w14:textId="357E1AAA" w:rsidR="006F47B1" w:rsidRDefault="006F47B1" w:rsidP="006F47B1">
      <w:pPr>
        <w:ind w:left="180"/>
        <w:rPr>
          <w:rFonts w:eastAsia="Times New Roman"/>
        </w:rPr>
      </w:pPr>
      <w:r w:rsidRPr="006212C9">
        <w:rPr>
          <w:rFonts w:eastAsia="Times New Roman"/>
        </w:rPr>
        <w:t>The purpose of this policy is to clarify how courses are used to meet multiple University and College requirements.</w:t>
      </w:r>
    </w:p>
    <w:p w14:paraId="41D1A959" w14:textId="235AA103" w:rsidR="006F47B1" w:rsidRDefault="006F47B1" w:rsidP="006F47B1">
      <w:pPr>
        <w:ind w:left="180"/>
        <w:rPr>
          <w:rFonts w:eastAsia="Times New Roman"/>
        </w:rPr>
      </w:pPr>
    </w:p>
    <w:p w14:paraId="66DFB638" w14:textId="10342CDB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5072FB14" w14:textId="77777777" w:rsidR="00F40CD0" w:rsidRPr="00F40CD0" w:rsidRDefault="00F40CD0" w:rsidP="00F40CD0">
      <w:pPr>
        <w:ind w:left="18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The use of courses to satisfy more than one requirement in the student's degree program is subject to University General Education and college policies on the multiple use of a course.</w:t>
      </w:r>
    </w:p>
    <w:p w14:paraId="53650ED0" w14:textId="77777777" w:rsidR="00F40CD0" w:rsidRPr="00F40CD0" w:rsidRDefault="00F40CD0" w:rsidP="00F40CD0">
      <w:pPr>
        <w:ind w:left="180"/>
        <w:rPr>
          <w:rFonts w:eastAsia="Times New Roman"/>
          <w:sz w:val="24"/>
        </w:rPr>
      </w:pPr>
    </w:p>
    <w:p w14:paraId="661714EA" w14:textId="495EC2D4" w:rsidR="00F40CD0" w:rsidRPr="00F40CD0" w:rsidRDefault="00F40CD0" w:rsidP="00F40CD0">
      <w:pPr>
        <w:ind w:left="18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In the Vera Z. Dwyer College of Health Sciences, select courses are approved to meet three requirements. For example:</w:t>
      </w:r>
    </w:p>
    <w:p w14:paraId="1E8A4F5E" w14:textId="77777777" w:rsidR="00F40CD0" w:rsidRPr="00F40CD0" w:rsidRDefault="00F40CD0" w:rsidP="00F40CD0">
      <w:pPr>
        <w:ind w:left="72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a. A course may count toward a general education requirement, a major, or concentration, or minor requirement up to three of these categories.</w:t>
      </w:r>
    </w:p>
    <w:p w14:paraId="3B139461" w14:textId="77777777" w:rsidR="00F40CD0" w:rsidRPr="00F40CD0" w:rsidRDefault="00F40CD0" w:rsidP="00F40CD0">
      <w:pPr>
        <w:ind w:left="72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b. A course may count toward a major/concentration and a minor requirement.</w:t>
      </w:r>
    </w:p>
    <w:p w14:paraId="0D18527A" w14:textId="77777777" w:rsidR="00F40CD0" w:rsidRPr="00F40CD0" w:rsidRDefault="00F40CD0" w:rsidP="00F40CD0">
      <w:pPr>
        <w:rPr>
          <w:rFonts w:eastAsia="Times New Roman"/>
          <w:sz w:val="24"/>
        </w:rPr>
      </w:pPr>
    </w:p>
    <w:p w14:paraId="79300ECC" w14:textId="66F62C8F" w:rsidR="00F40CD0" w:rsidRPr="00F40CD0" w:rsidRDefault="00F40CD0" w:rsidP="00F40CD0">
      <w:pPr>
        <w:ind w:left="18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No course can be used to count for more than three requirements (General Education, major/concentration, and minor).</w:t>
      </w:r>
    </w:p>
    <w:p w14:paraId="7B8CFB0B" w14:textId="77777777" w:rsidR="00F40CD0" w:rsidRPr="00F40CD0" w:rsidRDefault="00F40CD0" w:rsidP="00F40CD0">
      <w:pPr>
        <w:ind w:left="180"/>
        <w:rPr>
          <w:rFonts w:eastAsia="Times New Roman"/>
          <w:sz w:val="24"/>
        </w:rPr>
      </w:pPr>
    </w:p>
    <w:p w14:paraId="43B4A5D7" w14:textId="7920D4B4" w:rsidR="00F40CD0" w:rsidRPr="00F40CD0" w:rsidRDefault="00F40CD0" w:rsidP="00F40CD0">
      <w:pPr>
        <w:ind w:left="180"/>
        <w:rPr>
          <w:rFonts w:eastAsia="Times New Roman"/>
          <w:sz w:val="24"/>
        </w:rPr>
      </w:pPr>
      <w:r w:rsidRPr="00F40CD0">
        <w:rPr>
          <w:rFonts w:eastAsia="Times New Roman"/>
          <w:sz w:val="24"/>
        </w:rPr>
        <w:t>When a specific course satisfies three requirements, the credits for the course are counted only once in the total number of credits presented for graduation. 120 earned credits are required for a bachelor’s degree according to the Indiana Commission on Higher Education.</w:t>
      </w:r>
    </w:p>
    <w:p w14:paraId="2CB343DC" w14:textId="77777777" w:rsidR="008B4995" w:rsidRPr="006D280C" w:rsidRDefault="008B4995" w:rsidP="00124B87">
      <w:pPr>
        <w:ind w:left="180"/>
        <w:rPr>
          <w:sz w:val="24"/>
          <w:szCs w:val="24"/>
        </w:rPr>
      </w:pPr>
    </w:p>
    <w:p w14:paraId="3EAD87C9" w14:textId="1A2BD077" w:rsidR="00CA2B94" w:rsidRPr="006D280C" w:rsidRDefault="00487F37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History</w:t>
      </w:r>
      <w:r w:rsidR="009F2A0C">
        <w:rPr>
          <w:sz w:val="24"/>
          <w:szCs w:val="24"/>
        </w:rPr>
        <w:t>:</w:t>
      </w:r>
    </w:p>
    <w:p w14:paraId="23E44509" w14:textId="77777777" w:rsidR="00F40CD0" w:rsidRPr="00F40CD0" w:rsidRDefault="00F40CD0" w:rsidP="00F40CD0">
      <w:pPr>
        <w:ind w:left="180"/>
        <w:rPr>
          <w:sz w:val="24"/>
          <w:szCs w:val="24"/>
        </w:rPr>
      </w:pPr>
      <w:r w:rsidRPr="00F40CD0">
        <w:rPr>
          <w:sz w:val="24"/>
          <w:szCs w:val="24"/>
        </w:rPr>
        <w:t>*It is our understanding in the Dwyer College of Health Sciences that no official policy for course counting for multiple requirements in majors/concentrations, minors, and General Education exists at the campus level.</w:t>
      </w:r>
    </w:p>
    <w:p w14:paraId="551BF885" w14:textId="77777777" w:rsidR="008B4995" w:rsidRPr="00F40CD0" w:rsidRDefault="008B4995" w:rsidP="00124B87">
      <w:pPr>
        <w:ind w:left="180"/>
        <w:rPr>
          <w:rFonts w:ascii="Georgia" w:hAnsi="Georgia"/>
          <w:color w:val="A50021"/>
          <w:sz w:val="24"/>
          <w:szCs w:val="24"/>
        </w:rPr>
      </w:pPr>
    </w:p>
    <w:p w14:paraId="106913B4" w14:textId="77777777" w:rsidR="00BD4AE6" w:rsidRPr="00F40CD0" w:rsidRDefault="00BD4AE6" w:rsidP="00124B87">
      <w:pPr>
        <w:ind w:left="180"/>
        <w:rPr>
          <w:sz w:val="24"/>
          <w:szCs w:val="24"/>
          <w:u w:val="single"/>
        </w:rPr>
      </w:pPr>
    </w:p>
    <w:p w14:paraId="2A258A6D" w14:textId="77777777" w:rsidR="00CA2B94" w:rsidRPr="006D280C" w:rsidRDefault="00CA2B94" w:rsidP="00124B87">
      <w:pPr>
        <w:pStyle w:val="BodyText"/>
        <w:ind w:left="180"/>
        <w:rPr>
          <w:i/>
          <w:sz w:val="24"/>
          <w:szCs w:val="24"/>
        </w:rPr>
      </w:pPr>
    </w:p>
    <w:sectPr w:rsidR="00CA2B94" w:rsidRPr="006D280C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4C21" w14:textId="77777777" w:rsidR="00FC753E" w:rsidRDefault="00FC753E">
      <w:r>
        <w:separator/>
      </w:r>
    </w:p>
  </w:endnote>
  <w:endnote w:type="continuationSeparator" w:id="0">
    <w:p w14:paraId="1A7F96D8" w14:textId="77777777" w:rsidR="00FC753E" w:rsidRDefault="00F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B855" w14:textId="77777777" w:rsidR="00FC753E" w:rsidRDefault="00FC753E">
      <w:r>
        <w:separator/>
      </w:r>
    </w:p>
  </w:footnote>
  <w:footnote w:type="continuationSeparator" w:id="0">
    <w:p w14:paraId="6DDFEA8D" w14:textId="77777777" w:rsidR="00FC753E" w:rsidRDefault="00FC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124B87"/>
    <w:rsid w:val="002D6C1A"/>
    <w:rsid w:val="0045508A"/>
    <w:rsid w:val="004644B1"/>
    <w:rsid w:val="00487F37"/>
    <w:rsid w:val="005C615A"/>
    <w:rsid w:val="00634CDA"/>
    <w:rsid w:val="006814D9"/>
    <w:rsid w:val="006853AA"/>
    <w:rsid w:val="006D280C"/>
    <w:rsid w:val="006F47B1"/>
    <w:rsid w:val="006F536E"/>
    <w:rsid w:val="00780281"/>
    <w:rsid w:val="0080748F"/>
    <w:rsid w:val="008B4995"/>
    <w:rsid w:val="009F2A0C"/>
    <w:rsid w:val="00A335C4"/>
    <w:rsid w:val="00B02370"/>
    <w:rsid w:val="00B31F2A"/>
    <w:rsid w:val="00B91178"/>
    <w:rsid w:val="00BD4AE6"/>
    <w:rsid w:val="00CA2B94"/>
    <w:rsid w:val="00D76640"/>
    <w:rsid w:val="00E261D9"/>
    <w:rsid w:val="00E35C21"/>
    <w:rsid w:val="00ED0C65"/>
    <w:rsid w:val="00F40CD0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2021-06-30T18:34:00Z</dcterms:created>
  <dcterms:modified xsi:type="dcterms:W3CDTF">2021-06-30T18:34:00Z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